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BE1" w:rsidRDefault="0089745F">
      <w:pPr>
        <w:adjustRightInd w:val="0"/>
        <w:snapToGrid w:val="0"/>
        <w:jc w:val="center"/>
        <w:rPr>
          <w:rFonts w:ascii="微软雅黑" w:eastAsia="微软雅黑" w:hAnsi="微软雅黑" w:cs="宋体"/>
          <w:b/>
          <w:color w:val="000000"/>
          <w:kern w:val="0"/>
          <w:sz w:val="30"/>
          <w:szCs w:val="30"/>
        </w:rPr>
      </w:pPr>
      <w:r>
        <w:rPr>
          <w:rFonts w:ascii="微软雅黑" w:eastAsia="微软雅黑" w:hAnsi="微软雅黑" w:cs="宋体" w:hint="eastAsia"/>
          <w:b/>
          <w:color w:val="000000"/>
          <w:kern w:val="0"/>
          <w:sz w:val="30"/>
          <w:szCs w:val="30"/>
        </w:rPr>
        <w:t>招标公告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 w:cs="宋体"/>
          <w:b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一、项目工程概况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、工程名称：</w:t>
      </w:r>
      <w:r>
        <w:rPr>
          <w:rFonts w:ascii="宋体" w:hAnsi="宋体" w:cs="宋体" w:hint="eastAsia"/>
          <w:kern w:val="0"/>
          <w:sz w:val="24"/>
          <w:u w:val="single"/>
          <w:lang/>
        </w:rPr>
        <w:t>江西蓝城桃花源</w:t>
      </w:r>
      <w:r w:rsidR="00BB1F92">
        <w:rPr>
          <w:rFonts w:ascii="宋体" w:hAnsi="宋体" w:cs="宋体" w:hint="eastAsia"/>
          <w:kern w:val="0"/>
          <w:sz w:val="24"/>
          <w:u w:val="single"/>
          <w:lang/>
        </w:rPr>
        <w:t>春风杏林</w:t>
      </w:r>
      <w:r>
        <w:rPr>
          <w:rFonts w:ascii="宋体" w:hAnsi="宋体" w:cs="宋体" w:hint="eastAsia"/>
          <w:kern w:val="0"/>
          <w:sz w:val="24"/>
          <w:u w:val="single"/>
          <w:lang/>
        </w:rPr>
        <w:t>一期一标</w:t>
      </w:r>
      <w:r w:rsidR="00BB1F92">
        <w:rPr>
          <w:rFonts w:ascii="宋体" w:hAnsi="宋体" w:cs="宋体" w:hint="eastAsia"/>
          <w:kern w:val="0"/>
          <w:sz w:val="24"/>
          <w:u w:val="single"/>
          <w:lang/>
        </w:rPr>
        <w:t>（公区）</w:t>
      </w:r>
      <w:r>
        <w:rPr>
          <w:rFonts w:ascii="宋体" w:hAnsi="宋体" w:cs="宋体"/>
          <w:kern w:val="0"/>
          <w:sz w:val="24"/>
          <w:u w:val="single"/>
          <w:lang/>
        </w:rPr>
        <w:t>精装修工程</w:t>
      </w:r>
    </w:p>
    <w:p w:rsidR="00F35BE1" w:rsidRDefault="0089745F">
      <w:pPr>
        <w:adjustRightInd w:val="0"/>
        <w:snapToGrid w:val="0"/>
        <w:spacing w:line="360" w:lineRule="auto"/>
        <w:rPr>
          <w:color w:val="000000"/>
          <w:sz w:val="24"/>
          <w:u w:val="single"/>
        </w:rPr>
      </w:pPr>
      <w:r>
        <w:rPr>
          <w:rFonts w:ascii="宋体" w:hAnsi="宋体" w:hint="eastAsia"/>
          <w:color w:val="000000"/>
          <w:sz w:val="24"/>
        </w:rPr>
        <w:t>2</w:t>
      </w:r>
      <w:r>
        <w:rPr>
          <w:rFonts w:ascii="宋体" w:hAnsi="宋体" w:hint="eastAsia"/>
          <w:color w:val="000000"/>
          <w:sz w:val="24"/>
        </w:rPr>
        <w:t>、工程地点：</w:t>
      </w:r>
      <w:r>
        <w:rPr>
          <w:rFonts w:hint="eastAsia"/>
          <w:color w:val="000000"/>
          <w:sz w:val="24"/>
          <w:u w:val="single"/>
        </w:rPr>
        <w:t>江西省高安市大城镇</w:t>
      </w:r>
      <w:r>
        <w:rPr>
          <w:rFonts w:hint="eastAsia"/>
          <w:color w:val="000000"/>
          <w:sz w:val="24"/>
          <w:u w:val="single"/>
        </w:rPr>
        <w:t>320</w:t>
      </w:r>
      <w:r>
        <w:rPr>
          <w:rFonts w:hint="eastAsia"/>
          <w:color w:val="000000"/>
          <w:sz w:val="24"/>
          <w:u w:val="single"/>
        </w:rPr>
        <w:t>国道</w:t>
      </w:r>
      <w:r>
        <w:rPr>
          <w:rFonts w:hint="eastAsia"/>
          <w:color w:val="000000"/>
          <w:sz w:val="24"/>
          <w:u w:val="single"/>
        </w:rPr>
        <w:t>北侧</w:t>
      </w:r>
    </w:p>
    <w:p w:rsidR="00F35BE1" w:rsidRDefault="0089745F">
      <w:pPr>
        <w:wordWrap w:val="0"/>
        <w:spacing w:line="360" w:lineRule="auto"/>
        <w:rPr>
          <w:rFonts w:ascii="宋?" w:hAnsi="宋?" w:cs="宋?"/>
          <w:color w:val="000000"/>
          <w:kern w:val="0"/>
          <w:sz w:val="24"/>
          <w:u w:val="single"/>
        </w:rPr>
      </w:pPr>
      <w:r>
        <w:rPr>
          <w:rFonts w:ascii="宋体" w:hAnsi="宋体" w:hint="eastAsia"/>
          <w:color w:val="000000"/>
          <w:sz w:val="24"/>
        </w:rPr>
        <w:t>3</w:t>
      </w:r>
      <w:r>
        <w:rPr>
          <w:rFonts w:ascii="宋体" w:hAnsi="宋体" w:hint="eastAsia"/>
          <w:color w:val="000000"/>
          <w:sz w:val="24"/>
        </w:rPr>
        <w:t>、招标</w:t>
      </w:r>
      <w:r>
        <w:rPr>
          <w:rFonts w:ascii="宋体" w:hAnsi="宋体" w:hint="eastAsia"/>
          <w:color w:val="000000"/>
          <w:sz w:val="24"/>
        </w:rPr>
        <w:t>范围</w:t>
      </w:r>
      <w:r>
        <w:rPr>
          <w:rFonts w:ascii="宋体" w:hAnsi="宋体" w:hint="eastAsia"/>
          <w:color w:val="000000"/>
          <w:sz w:val="24"/>
        </w:rPr>
        <w:t>：</w:t>
      </w:r>
      <w:r>
        <w:rPr>
          <w:rFonts w:ascii="宋体" w:hAnsi="宋体" w:cs="宋体"/>
          <w:kern w:val="0"/>
          <w:sz w:val="24"/>
          <w:u w:val="single"/>
        </w:rPr>
        <w:t>施工图纸所示范围内</w:t>
      </w:r>
      <w:r>
        <w:rPr>
          <w:rFonts w:ascii="宋体" w:hAnsi="宋体" w:cs="宋体"/>
          <w:kern w:val="0"/>
          <w:sz w:val="24"/>
          <w:u w:val="single"/>
        </w:rPr>
        <w:t>施工</w:t>
      </w:r>
      <w:r>
        <w:rPr>
          <w:rFonts w:ascii="宋体" w:hAnsi="宋体" w:cs="宋体"/>
          <w:kern w:val="0"/>
          <w:sz w:val="24"/>
          <w:u w:val="single"/>
        </w:rPr>
        <w:t>内容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4</w:t>
      </w:r>
      <w:r>
        <w:rPr>
          <w:rFonts w:ascii="宋体" w:hAnsi="宋体" w:cs="宋体" w:hint="eastAsia"/>
          <w:color w:val="000000"/>
          <w:sz w:val="24"/>
        </w:rPr>
        <w:t>、招标</w:t>
      </w:r>
      <w:r>
        <w:rPr>
          <w:rFonts w:ascii="宋体" w:hAnsi="宋体" w:cs="宋体" w:hint="eastAsia"/>
          <w:color w:val="000000"/>
          <w:sz w:val="24"/>
        </w:rPr>
        <w:t>方式</w:t>
      </w:r>
      <w:r>
        <w:rPr>
          <w:rFonts w:ascii="宋体" w:hAnsi="宋体" w:cs="宋体" w:hint="eastAsia"/>
          <w:color w:val="000000"/>
          <w:sz w:val="24"/>
        </w:rPr>
        <w:t>：</w:t>
      </w:r>
      <w:r>
        <w:rPr>
          <w:rFonts w:ascii="宋体" w:hAnsi="宋体" w:cs="宋体" w:hint="eastAsia"/>
          <w:color w:val="000000"/>
          <w:sz w:val="24"/>
        </w:rPr>
        <w:t>邀请工程量清单计价</w:t>
      </w:r>
      <w:bookmarkStart w:id="0" w:name="_GoBack"/>
      <w:bookmarkEnd w:id="0"/>
    </w:p>
    <w:p w:rsidR="00F35BE1" w:rsidRDefault="0089745F">
      <w:pPr>
        <w:adjustRightInd w:val="0"/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5</w:t>
      </w:r>
      <w:r>
        <w:rPr>
          <w:rFonts w:ascii="宋体" w:hAnsi="宋体" w:cs="宋体"/>
          <w:color w:val="000000"/>
          <w:sz w:val="24"/>
        </w:rPr>
        <w:t>、标段数：本工程共分</w:t>
      </w:r>
      <w:r w:rsidR="00BB1F92">
        <w:rPr>
          <w:rFonts w:ascii="宋体" w:hAnsi="宋体" w:cs="宋体" w:hint="eastAsia"/>
          <w:color w:val="000000"/>
          <w:sz w:val="24"/>
        </w:rPr>
        <w:t>1</w:t>
      </w:r>
      <w:r>
        <w:rPr>
          <w:rFonts w:ascii="宋体" w:hAnsi="宋体" w:cs="宋体" w:hint="eastAsia"/>
          <w:color w:val="000000"/>
          <w:sz w:val="24"/>
        </w:rPr>
        <w:t>个标段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6</w:t>
      </w:r>
      <w:r>
        <w:rPr>
          <w:rFonts w:ascii="宋体" w:hAnsi="宋体" w:hint="eastAsia"/>
          <w:color w:val="000000"/>
          <w:sz w:val="24"/>
        </w:rPr>
        <w:t>、中标原则：合理最低价中标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7</w:t>
      </w:r>
      <w:r>
        <w:rPr>
          <w:rFonts w:ascii="宋体" w:hAnsi="宋体" w:hint="eastAsia"/>
          <w:color w:val="000000"/>
          <w:sz w:val="24"/>
        </w:rPr>
        <w:t>、</w:t>
      </w:r>
      <w:r>
        <w:rPr>
          <w:rFonts w:ascii="宋体" w:hAnsi="宋体" w:hint="eastAsia"/>
          <w:color w:val="000000"/>
          <w:sz w:val="24"/>
        </w:rPr>
        <w:t>质量要求：现行国家验收标准一次性验收合格、符合蓝（绿）城集团工程精细化管理要求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8</w:t>
      </w:r>
      <w:r>
        <w:rPr>
          <w:rFonts w:ascii="宋体" w:hAnsi="宋体" w:hint="eastAsia"/>
          <w:color w:val="000000"/>
          <w:sz w:val="24"/>
        </w:rPr>
        <w:t>、</w:t>
      </w:r>
      <w:r>
        <w:rPr>
          <w:rFonts w:ascii="宋体" w:hAnsi="宋体" w:hint="eastAsia"/>
          <w:color w:val="000000"/>
          <w:sz w:val="24"/>
        </w:rPr>
        <w:t>进场时间：</w:t>
      </w:r>
      <w:r w:rsidR="00BB1F92" w:rsidRPr="009B7E40">
        <w:rPr>
          <w:rFonts w:ascii="宋体" w:hAnsi="宋体"/>
          <w:sz w:val="24"/>
          <w:u w:val="single"/>
        </w:rPr>
        <w:t>20</w:t>
      </w:r>
      <w:r w:rsidR="00BB1F92" w:rsidRPr="009B7E40">
        <w:rPr>
          <w:rFonts w:ascii="宋体" w:hAnsi="宋体" w:hint="eastAsia"/>
          <w:sz w:val="24"/>
          <w:u w:val="single"/>
        </w:rPr>
        <w:t>21</w:t>
      </w:r>
      <w:r w:rsidR="00BB1F92" w:rsidRPr="009B7E40">
        <w:rPr>
          <w:rFonts w:ascii="宋体" w:hAnsi="宋体"/>
          <w:sz w:val="24"/>
          <w:u w:val="single"/>
        </w:rPr>
        <w:t>年</w:t>
      </w:r>
      <w:r w:rsidR="00BB1F92" w:rsidRPr="009B7E40">
        <w:rPr>
          <w:rFonts w:ascii="宋体" w:hAnsi="宋体" w:hint="eastAsia"/>
          <w:sz w:val="24"/>
          <w:u w:val="single"/>
        </w:rPr>
        <w:t>11</w:t>
      </w:r>
      <w:r w:rsidR="00BB1F92" w:rsidRPr="009B7E40">
        <w:rPr>
          <w:rFonts w:ascii="宋体" w:hAnsi="宋体"/>
          <w:sz w:val="24"/>
          <w:u w:val="single"/>
        </w:rPr>
        <w:t>月</w:t>
      </w:r>
      <w:r w:rsidR="00BB1F92" w:rsidRPr="009B7E40">
        <w:rPr>
          <w:rFonts w:ascii="宋体" w:hAnsi="宋体" w:hint="eastAsia"/>
          <w:sz w:val="24"/>
          <w:u w:val="single"/>
        </w:rPr>
        <w:t>30</w:t>
      </w:r>
      <w:r w:rsidR="00BB1F92" w:rsidRPr="009B7E40">
        <w:rPr>
          <w:rFonts w:ascii="宋体" w:hAnsi="宋体"/>
          <w:sz w:val="24"/>
          <w:u w:val="single"/>
        </w:rPr>
        <w:t>日前</w:t>
      </w:r>
      <w:r w:rsidR="00BB1F92" w:rsidRPr="009B7E40">
        <w:rPr>
          <w:rFonts w:ascii="宋体" w:hAnsi="宋体"/>
          <w:sz w:val="24"/>
        </w:rPr>
        <w:t>（具体以甲方进场通知书为准）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9</w:t>
      </w:r>
      <w:r>
        <w:rPr>
          <w:rFonts w:ascii="宋体" w:hAnsi="宋体" w:hint="eastAsia"/>
          <w:color w:val="000000"/>
          <w:sz w:val="24"/>
        </w:rPr>
        <w:t>、工期要求：工期为</w:t>
      </w:r>
      <w:r w:rsidR="00BB1F92">
        <w:rPr>
          <w:rFonts w:ascii="宋体" w:hAnsi="宋体" w:hint="eastAsia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80</w:t>
      </w:r>
      <w:r>
        <w:rPr>
          <w:rFonts w:ascii="宋体" w:hAnsi="宋体" w:hint="eastAsia"/>
          <w:color w:val="000000"/>
          <w:sz w:val="24"/>
        </w:rPr>
        <w:t>历天。（</w:t>
      </w:r>
      <w:r>
        <w:rPr>
          <w:rFonts w:ascii="宋体" w:hAnsi="宋体" w:cs="宋体" w:hint="eastAsia"/>
          <w:kern w:val="0"/>
          <w:sz w:val="24"/>
        </w:rPr>
        <w:t>暂定</w:t>
      </w:r>
      <w:r>
        <w:rPr>
          <w:rFonts w:ascii="宋体" w:hAnsi="宋体" w:cs="宋体"/>
          <w:kern w:val="0"/>
          <w:sz w:val="24"/>
        </w:rPr>
        <w:t>）</w:t>
      </w:r>
    </w:p>
    <w:p w:rsidR="00F35BE1" w:rsidRDefault="0089745F">
      <w:pPr>
        <w:adjustRightInd w:val="0"/>
        <w:snapToGrid w:val="0"/>
        <w:spacing w:line="360" w:lineRule="auto"/>
        <w:rPr>
          <w:rFonts w:ascii="宋体" w:hAnsi="宋体" w:cs="宋体"/>
          <w:b/>
          <w:color w:val="000000"/>
          <w:sz w:val="24"/>
        </w:rPr>
      </w:pPr>
      <w:r>
        <w:rPr>
          <w:rFonts w:ascii="宋体" w:hAnsi="宋体" w:cs="宋体" w:hint="eastAsia"/>
          <w:b/>
          <w:color w:val="000000"/>
          <w:sz w:val="24"/>
        </w:rPr>
        <w:t>二、投标报名要求</w:t>
      </w:r>
    </w:p>
    <w:p w:rsidR="00F35BE1" w:rsidRPr="00BB1F92" w:rsidRDefault="0089745F">
      <w:pPr>
        <w:tabs>
          <w:tab w:val="left" w:pos="425"/>
        </w:tabs>
        <w:adjustRightInd w:val="0"/>
        <w:snapToGrid w:val="0"/>
        <w:spacing w:line="360" w:lineRule="auto"/>
        <w:jc w:val="left"/>
        <w:rPr>
          <w:rFonts w:ascii="宋体" w:hAnsi="宋体"/>
          <w:b/>
          <w:color w:val="000000"/>
          <w:sz w:val="24"/>
        </w:rPr>
      </w:pPr>
      <w:r w:rsidRPr="00BB1F92">
        <w:rPr>
          <w:rFonts w:ascii="宋体" w:hAnsi="宋体"/>
          <w:b/>
          <w:color w:val="000000"/>
          <w:sz w:val="24"/>
        </w:rPr>
        <w:t>1.</w:t>
      </w:r>
      <w:r w:rsidRPr="00BB1F92">
        <w:rPr>
          <w:rFonts w:ascii="宋体" w:hAnsi="宋体" w:hint="eastAsia"/>
          <w:b/>
          <w:color w:val="000000"/>
          <w:sz w:val="24"/>
        </w:rPr>
        <w:t>资质要求：</w:t>
      </w:r>
    </w:p>
    <w:p w:rsidR="00F35BE1" w:rsidRDefault="0089745F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/>
          <w:color w:val="000000"/>
          <w:sz w:val="24"/>
        </w:rPr>
        <w:t>1.1</w:t>
      </w:r>
      <w:r>
        <w:rPr>
          <w:rFonts w:ascii="宋体" w:hAnsi="宋体" w:hint="eastAsia"/>
          <w:color w:val="000000"/>
          <w:sz w:val="24"/>
        </w:rPr>
        <w:t>企业资质要求：</w:t>
      </w:r>
      <w:r>
        <w:rPr>
          <w:rFonts w:ascii="宋体" w:hAnsi="宋体" w:cs="宋体"/>
          <w:kern w:val="0"/>
          <w:sz w:val="24"/>
        </w:rPr>
        <w:t>建筑装修装饰工程专业承包</w:t>
      </w:r>
      <w:r>
        <w:rPr>
          <w:rFonts w:ascii="宋体" w:hAnsi="宋体" w:cs="宋体" w:hint="eastAsia"/>
          <w:kern w:val="0"/>
          <w:sz w:val="24"/>
        </w:rPr>
        <w:t>贰</w:t>
      </w:r>
      <w:r>
        <w:rPr>
          <w:rFonts w:ascii="宋体" w:hAnsi="宋体" w:cs="宋体"/>
          <w:kern w:val="0"/>
          <w:sz w:val="24"/>
        </w:rPr>
        <w:t>级及以上等级的资质</w:t>
      </w:r>
      <w:r>
        <w:rPr>
          <w:rFonts w:ascii="宋体" w:hAnsi="宋体" w:cs="宋体"/>
          <w:kern w:val="0"/>
          <w:sz w:val="24"/>
        </w:rPr>
        <w:t>;</w:t>
      </w:r>
    </w:p>
    <w:p w:rsidR="00F35BE1" w:rsidRDefault="00F35BE1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F35BE1" w:rsidRDefault="0089745F">
      <w:pPr>
        <w:tabs>
          <w:tab w:val="left" w:pos="425"/>
        </w:tabs>
        <w:adjustRightInd w:val="0"/>
        <w:snapToGrid w:val="0"/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1.2</w:t>
      </w:r>
      <w:r>
        <w:rPr>
          <w:rFonts w:ascii="宋体" w:hAnsi="宋体" w:hint="eastAsia"/>
          <w:sz w:val="24"/>
        </w:rPr>
        <w:t>项目经理资质要求：</w:t>
      </w:r>
      <w:r w:rsidR="00BB1F92" w:rsidRPr="009B7E40">
        <w:rPr>
          <w:sz w:val="24"/>
          <w:u w:val="single"/>
        </w:rPr>
        <w:t>担任过蓝、绿城规模</w:t>
      </w:r>
      <w:r w:rsidR="00BB1F92" w:rsidRPr="009B7E40">
        <w:rPr>
          <w:rFonts w:ascii="宋体" w:hAnsi="宋体" w:cs="宋体" w:hint="eastAsia"/>
          <w:sz w:val="24"/>
          <w:u w:val="single"/>
        </w:rPr>
        <w:t>相近的</w:t>
      </w:r>
      <w:r w:rsidR="00BB1F92" w:rsidRPr="009B7E40">
        <w:rPr>
          <w:rFonts w:hint="eastAsia"/>
          <w:sz w:val="24"/>
          <w:u w:val="single"/>
        </w:rPr>
        <w:t>一</w:t>
      </w:r>
      <w:r w:rsidR="00BB1F92" w:rsidRPr="009B7E40">
        <w:rPr>
          <w:sz w:val="24"/>
          <w:u w:val="single"/>
        </w:rPr>
        <w:t>个或</w:t>
      </w:r>
      <w:r w:rsidR="00BB1F92" w:rsidRPr="009B7E40">
        <w:rPr>
          <w:rFonts w:ascii="宋体" w:hAnsi="宋体" w:cs="宋体" w:hint="eastAsia"/>
          <w:sz w:val="24"/>
          <w:u w:val="single"/>
        </w:rPr>
        <w:t>一个</w:t>
      </w:r>
      <w:r w:rsidR="00BB1F92" w:rsidRPr="009B7E40">
        <w:rPr>
          <w:sz w:val="24"/>
          <w:u w:val="single"/>
        </w:rPr>
        <w:t>以上项目</w:t>
      </w:r>
      <w:r w:rsidR="00BB1F92" w:rsidRPr="009B7E40">
        <w:rPr>
          <w:rFonts w:ascii="宋体" w:hAnsi="宋体" w:cs="宋体" w:hint="eastAsia"/>
          <w:b/>
          <w:sz w:val="24"/>
          <w:u w:val="single"/>
        </w:rPr>
        <w:t>住宅类</w:t>
      </w:r>
      <w:r w:rsidR="00BB1F92">
        <w:rPr>
          <w:rFonts w:ascii="宋体" w:hAnsi="宋体" w:cs="宋体" w:hint="eastAsia"/>
          <w:b/>
          <w:sz w:val="24"/>
          <w:u w:val="single"/>
        </w:rPr>
        <w:t>精装修</w:t>
      </w:r>
      <w:r w:rsidR="00BB1F92" w:rsidRPr="009B7E40">
        <w:rPr>
          <w:sz w:val="24"/>
        </w:rPr>
        <w:t>的项目经理</w:t>
      </w:r>
      <w:r w:rsidR="00BB1F92" w:rsidRPr="009B7E40">
        <w:rPr>
          <w:rFonts w:ascii="宋体" w:hAnsi="宋体" w:cs="宋体" w:hint="eastAsia"/>
          <w:sz w:val="24"/>
        </w:rPr>
        <w:t>，</w:t>
      </w:r>
      <w:r w:rsidR="00BB1F92" w:rsidRPr="009B7E40">
        <w:rPr>
          <w:sz w:val="24"/>
        </w:rPr>
        <w:t>且</w:t>
      </w:r>
      <w:r w:rsidR="00BB1F92" w:rsidRPr="009B7E40">
        <w:rPr>
          <w:sz w:val="24"/>
          <w:u w:val="single"/>
        </w:rPr>
        <w:t>项目经理评分为优</w:t>
      </w:r>
      <w:r w:rsidR="00BB1F92" w:rsidRPr="009B7E40">
        <w:rPr>
          <w:sz w:val="24"/>
        </w:rPr>
        <w:t>；</w:t>
      </w:r>
      <w:r w:rsidR="00BB1F92" w:rsidRPr="009B7E40">
        <w:rPr>
          <w:rFonts w:hint="eastAsia"/>
          <w:sz w:val="24"/>
          <w:u w:val="single"/>
        </w:rPr>
        <w:t>项目经理应具备相应的现场管理工作经历和专业技术能力，从事</w:t>
      </w:r>
      <w:r w:rsidR="00BB1F92">
        <w:rPr>
          <w:rFonts w:hint="eastAsia"/>
          <w:sz w:val="24"/>
          <w:u w:val="single"/>
        </w:rPr>
        <w:t>精装修</w:t>
      </w:r>
      <w:r w:rsidR="00BB1F92" w:rsidRPr="009B7E40">
        <w:rPr>
          <w:rFonts w:hint="eastAsia"/>
          <w:sz w:val="24"/>
          <w:u w:val="single"/>
        </w:rPr>
        <w:t>施工管理不少于</w:t>
      </w:r>
      <w:r w:rsidR="00BB1F92" w:rsidRPr="009B7E40">
        <w:rPr>
          <w:rFonts w:hint="eastAsia"/>
          <w:sz w:val="24"/>
          <w:u w:val="single"/>
        </w:rPr>
        <w:t>8</w:t>
      </w:r>
      <w:r w:rsidR="00BB1F92" w:rsidRPr="009B7E40">
        <w:rPr>
          <w:rFonts w:hint="eastAsia"/>
          <w:sz w:val="24"/>
          <w:u w:val="single"/>
        </w:rPr>
        <w:t>年。</w:t>
      </w:r>
      <w:r>
        <w:rPr>
          <w:rFonts w:ascii="宋体" w:hAnsi="宋体"/>
          <w:sz w:val="24"/>
        </w:rPr>
        <w:t>   </w:t>
      </w:r>
    </w:p>
    <w:p w:rsidR="00F35BE1" w:rsidRDefault="0089745F">
      <w:pPr>
        <w:tabs>
          <w:tab w:val="left" w:pos="425"/>
        </w:tabs>
        <w:adjustRightInd w:val="0"/>
        <w:snapToGrid w:val="0"/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 w:hint="eastAsia"/>
          <w:sz w:val="24"/>
        </w:rPr>
        <w:t>本工程只接受招采平台在线报名。请于报名截止时间前，在招采平台中完成供方注册、相关资料提交工作，经审批同意完成注册</w:t>
      </w:r>
    </w:p>
    <w:p w:rsidR="00F35BE1" w:rsidRDefault="0089745F">
      <w:pPr>
        <w:adjustRightInd w:val="0"/>
        <w:snapToGrid w:val="0"/>
        <w:spacing w:line="360" w:lineRule="auto"/>
        <w:rPr>
          <w:rFonts w:asci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>
        <w:rPr>
          <w:rFonts w:ascii="宋体" w:hAnsi="宋体" w:cs="宋体" w:hint="eastAsia"/>
          <w:sz w:val="24"/>
        </w:rPr>
        <w:t>、在线报名截止时间：</w:t>
      </w:r>
      <w:r>
        <w:rPr>
          <w:rFonts w:ascii="宋体" w:hAnsi="宋体" w:cs="宋?" w:hint="eastAsia"/>
          <w:kern w:val="0"/>
          <w:sz w:val="24"/>
        </w:rPr>
        <w:t>20</w:t>
      </w:r>
      <w:r w:rsidR="00BB1F92">
        <w:rPr>
          <w:rFonts w:ascii="宋体" w:hAnsi="宋体" w:cs="宋?" w:hint="eastAsia"/>
          <w:kern w:val="0"/>
          <w:sz w:val="24"/>
        </w:rPr>
        <w:t>21</w:t>
      </w:r>
      <w:r>
        <w:rPr>
          <w:rFonts w:ascii="宋体" w:hAnsi="宋体" w:cs="宋?" w:hint="eastAsia"/>
          <w:kern w:val="0"/>
          <w:sz w:val="24"/>
        </w:rPr>
        <w:t>年</w:t>
      </w:r>
      <w:r w:rsidR="00BB1F92">
        <w:rPr>
          <w:rFonts w:ascii="宋体" w:hAnsi="宋体" w:cs="宋?" w:hint="eastAsia"/>
          <w:kern w:val="0"/>
          <w:sz w:val="24"/>
        </w:rPr>
        <w:t>10</w:t>
      </w:r>
      <w:r>
        <w:rPr>
          <w:rFonts w:ascii="宋体" w:hAnsi="宋体" w:cs="宋?" w:hint="eastAsia"/>
          <w:kern w:val="0"/>
          <w:sz w:val="24"/>
        </w:rPr>
        <w:t>月</w:t>
      </w:r>
      <w:r w:rsidR="00BB1F92">
        <w:rPr>
          <w:rFonts w:ascii="宋体" w:hAnsi="宋体" w:cs="宋?" w:hint="eastAsia"/>
          <w:kern w:val="0"/>
          <w:sz w:val="24"/>
        </w:rPr>
        <w:t>2</w:t>
      </w:r>
      <w:r>
        <w:rPr>
          <w:rFonts w:ascii="宋体" w:hAnsi="宋体" w:cs="宋?" w:hint="eastAsia"/>
          <w:kern w:val="0"/>
          <w:sz w:val="24"/>
        </w:rPr>
        <w:t>7</w:t>
      </w:r>
      <w:r>
        <w:rPr>
          <w:rFonts w:ascii="宋体" w:hAnsi="宋体" w:cs="宋?" w:hint="eastAsia"/>
          <w:kern w:val="0"/>
          <w:sz w:val="24"/>
        </w:rPr>
        <w:t>日</w:t>
      </w:r>
      <w:r>
        <w:rPr>
          <w:rFonts w:ascii="宋体" w:hAnsi="宋体" w:cs="宋?" w:hint="eastAsia"/>
          <w:kern w:val="0"/>
          <w:sz w:val="24"/>
        </w:rPr>
        <w:t>23</w:t>
      </w:r>
      <w:r>
        <w:rPr>
          <w:rFonts w:ascii="宋体" w:hAnsi="宋体" w:cs="宋?" w:hint="eastAsia"/>
          <w:kern w:val="0"/>
          <w:sz w:val="24"/>
        </w:rPr>
        <w:t>时</w:t>
      </w:r>
      <w:r>
        <w:rPr>
          <w:rFonts w:ascii="宋体" w:hAnsi="宋体" w:cs="宋?" w:hint="eastAsia"/>
          <w:kern w:val="0"/>
          <w:sz w:val="24"/>
        </w:rPr>
        <w:t>59</w:t>
      </w:r>
      <w:r>
        <w:rPr>
          <w:rFonts w:ascii="宋体" w:hAnsi="宋体" w:cs="宋?" w:hint="eastAsia"/>
          <w:kern w:val="0"/>
          <w:sz w:val="24"/>
        </w:rPr>
        <w:t>分</w:t>
      </w:r>
      <w:r>
        <w:rPr>
          <w:rFonts w:ascii="宋体" w:hAnsi="宋体" w:cs="宋?" w:hint="eastAsia"/>
          <w:kern w:val="0"/>
          <w:sz w:val="24"/>
        </w:rPr>
        <w:t>。</w:t>
      </w:r>
    </w:p>
    <w:p w:rsidR="00F35BE1" w:rsidRDefault="0089745F">
      <w:pPr>
        <w:adjustRightInd w:val="0"/>
        <w:snapToGrid w:val="0"/>
        <w:spacing w:line="360" w:lineRule="auto"/>
        <w:rPr>
          <w:rFonts w:ascii="宋体" w:cs="宋体"/>
          <w:sz w:val="24"/>
        </w:rPr>
      </w:pP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 w:cs="宋体" w:hint="eastAsia"/>
          <w:sz w:val="24"/>
        </w:rPr>
        <w:t>领取标书时间</w:t>
      </w:r>
      <w:r>
        <w:rPr>
          <w:rFonts w:ascii="宋体" w:hAnsi="宋体" w:cs="宋体"/>
          <w:sz w:val="24"/>
        </w:rPr>
        <w:t>:</w:t>
      </w:r>
      <w:r>
        <w:rPr>
          <w:rFonts w:ascii="宋体" w:hAnsi="宋体" w:hint="eastAsia"/>
          <w:sz w:val="24"/>
        </w:rPr>
        <w:t>以</w:t>
      </w:r>
      <w:r>
        <w:rPr>
          <w:rFonts w:ascii="宋体" w:hAnsi="宋体" w:cs="宋体" w:hint="eastAsia"/>
          <w:sz w:val="24"/>
        </w:rPr>
        <w:t>发包人招采</w:t>
      </w:r>
      <w:r>
        <w:rPr>
          <w:rFonts w:ascii="宋体" w:hAnsi="宋体" w:hint="eastAsia"/>
          <w:sz w:val="24"/>
        </w:rPr>
        <w:t>平台信息为准。</w:t>
      </w:r>
    </w:p>
    <w:p w:rsidR="00F35BE1" w:rsidRDefault="0089745F">
      <w:pPr>
        <w:wordWrap w:val="0"/>
        <w:spacing w:line="360" w:lineRule="auto"/>
        <w:rPr>
          <w:rFonts w:ascii="宋?" w:hAnsi="宋?" w:cs="宋?"/>
          <w:color w:val="000000"/>
          <w:kern w:val="0"/>
          <w:sz w:val="24"/>
          <w:u w:val="single"/>
        </w:rPr>
      </w:pPr>
      <w:r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、招标联系人：</w:t>
      </w:r>
      <w:r>
        <w:rPr>
          <w:rFonts w:ascii="宋体" w:hAnsi="宋体" w:cs="宋体" w:hint="eastAsia"/>
          <w:color w:val="000000"/>
          <w:sz w:val="24"/>
          <w:u w:val="single"/>
        </w:rPr>
        <w:t>支新付</w:t>
      </w:r>
      <w:r>
        <w:rPr>
          <w:rFonts w:ascii="宋体" w:hAnsi="宋体" w:cs="宋体" w:hint="eastAsia"/>
          <w:color w:val="000000"/>
          <w:sz w:val="24"/>
          <w:u w:val="single"/>
        </w:rPr>
        <w:t>/</w:t>
      </w:r>
      <w:r w:rsidR="00BB1F92">
        <w:rPr>
          <w:rFonts w:ascii="宋体" w:hAnsi="宋体" w:cs="宋体" w:hint="eastAsia"/>
          <w:color w:val="000000"/>
          <w:sz w:val="24"/>
          <w:u w:val="single"/>
        </w:rPr>
        <w:t>郭陟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>联系电话：</w:t>
      </w:r>
      <w:r>
        <w:rPr>
          <w:rFonts w:ascii="宋体" w:hAnsi="宋体" w:hint="eastAsia"/>
          <w:u w:val="single"/>
        </w:rPr>
        <w:t>18757137513/</w:t>
      </w:r>
      <w:r>
        <w:rPr>
          <w:rFonts w:ascii="宋体" w:hAnsi="宋体" w:hint="eastAsia"/>
          <w:u w:val="single"/>
        </w:rPr>
        <w:t>13</w:t>
      </w:r>
      <w:r w:rsidR="00BB1F92">
        <w:rPr>
          <w:rFonts w:ascii="宋体" w:hAnsi="宋体" w:hint="eastAsia"/>
          <w:u w:val="single"/>
        </w:rPr>
        <w:t>387095088</w:t>
      </w:r>
    </w:p>
    <w:p w:rsidR="00F35BE1" w:rsidRDefault="0089745F">
      <w:pPr>
        <w:adjustRightInd w:val="0"/>
        <w:snapToGrid w:val="0"/>
        <w:spacing w:line="360" w:lineRule="auto"/>
        <w:rPr>
          <w:rFonts w:asci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三、若本公告相关内容与正式发出的招标文件不一致，以正式发出的招标文件为准。</w:t>
      </w:r>
    </w:p>
    <w:p w:rsidR="00F35BE1" w:rsidRDefault="0089745F">
      <w:pPr>
        <w:wordWrap w:val="0"/>
        <w:spacing w:line="288" w:lineRule="auto"/>
        <w:ind w:right="560"/>
        <w:jc w:val="righ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招标</w:t>
      </w:r>
      <w:r w:rsidR="00BB1F92">
        <w:rPr>
          <w:rFonts w:ascii="宋体" w:hAnsi="宋体" w:hint="eastAsia"/>
          <w:b/>
          <w:sz w:val="28"/>
          <w:szCs w:val="28"/>
        </w:rPr>
        <w:t>单位</w:t>
      </w:r>
      <w:r>
        <w:rPr>
          <w:rFonts w:ascii="宋体" w:hAnsi="宋体" w:hint="eastAsia"/>
          <w:b/>
          <w:sz w:val="28"/>
          <w:szCs w:val="28"/>
        </w:rPr>
        <w:t>：江西大城市场开发有限公司</w:t>
      </w:r>
    </w:p>
    <w:p w:rsidR="00F35BE1" w:rsidRDefault="0089745F">
      <w:pPr>
        <w:wordWrap w:val="0"/>
        <w:spacing w:line="288" w:lineRule="auto"/>
        <w:ind w:left="1080" w:right="560" w:hanging="1080"/>
        <w:jc w:val="righ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20</w:t>
      </w:r>
      <w:r>
        <w:rPr>
          <w:rFonts w:ascii="宋体" w:hAnsi="宋体" w:hint="eastAsia"/>
          <w:b/>
          <w:sz w:val="28"/>
          <w:szCs w:val="28"/>
        </w:rPr>
        <w:t>2</w:t>
      </w:r>
      <w:r w:rsidR="00BB1F92">
        <w:rPr>
          <w:rFonts w:ascii="宋体" w:hAnsi="宋体" w:hint="eastAsia"/>
          <w:b/>
          <w:sz w:val="28"/>
          <w:szCs w:val="28"/>
        </w:rPr>
        <w:t>1</w:t>
      </w:r>
      <w:r>
        <w:rPr>
          <w:rFonts w:ascii="宋体" w:hAnsi="宋体" w:hint="eastAsia"/>
          <w:b/>
          <w:sz w:val="28"/>
          <w:szCs w:val="28"/>
        </w:rPr>
        <w:t>年</w:t>
      </w:r>
      <w:r w:rsidR="00BB1F92">
        <w:rPr>
          <w:rFonts w:ascii="宋体" w:hAnsi="宋体" w:hint="eastAsia"/>
          <w:b/>
          <w:sz w:val="28"/>
          <w:szCs w:val="28"/>
        </w:rPr>
        <w:t>10</w:t>
      </w:r>
      <w:r>
        <w:rPr>
          <w:rFonts w:ascii="宋体" w:hAnsi="宋体" w:hint="eastAsia"/>
          <w:b/>
          <w:sz w:val="28"/>
          <w:szCs w:val="28"/>
        </w:rPr>
        <w:t>月</w:t>
      </w:r>
      <w:r w:rsidR="00BB1F92">
        <w:rPr>
          <w:rFonts w:ascii="宋体" w:hAnsi="宋体" w:hint="eastAsia"/>
          <w:b/>
          <w:sz w:val="28"/>
          <w:szCs w:val="28"/>
        </w:rPr>
        <w:t>20</w:t>
      </w:r>
      <w:r>
        <w:rPr>
          <w:rFonts w:ascii="宋体" w:hAnsi="宋体" w:hint="eastAsia"/>
          <w:b/>
          <w:sz w:val="28"/>
          <w:szCs w:val="28"/>
        </w:rPr>
        <w:t>日</w:t>
      </w:r>
    </w:p>
    <w:p w:rsidR="00F35BE1" w:rsidRDefault="00F35BE1"/>
    <w:sectPr w:rsidR="00F35BE1" w:rsidSect="00F35BE1">
      <w:pgSz w:w="11906" w:h="16838"/>
      <w:pgMar w:top="993" w:right="1800" w:bottom="851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F35BE1"/>
    <w:rsid w:val="0089745F"/>
    <w:rsid w:val="00A65734"/>
    <w:rsid w:val="00BB1F92"/>
    <w:rsid w:val="00F35BE1"/>
    <w:rsid w:val="0D0818FD"/>
    <w:rsid w:val="11FB72AC"/>
    <w:rsid w:val="148E36CD"/>
    <w:rsid w:val="1679285D"/>
    <w:rsid w:val="16CC4D45"/>
    <w:rsid w:val="18783371"/>
    <w:rsid w:val="1C5350ED"/>
    <w:rsid w:val="21341692"/>
    <w:rsid w:val="2273135E"/>
    <w:rsid w:val="22B63D8A"/>
    <w:rsid w:val="269A65E5"/>
    <w:rsid w:val="2E2E4F0F"/>
    <w:rsid w:val="34E71F6B"/>
    <w:rsid w:val="41262CC1"/>
    <w:rsid w:val="482514D2"/>
    <w:rsid w:val="492A0578"/>
    <w:rsid w:val="4AB87C22"/>
    <w:rsid w:val="4E760CF6"/>
    <w:rsid w:val="533E0EC9"/>
    <w:rsid w:val="53975916"/>
    <w:rsid w:val="57F01DFC"/>
    <w:rsid w:val="590F035D"/>
    <w:rsid w:val="5C817816"/>
    <w:rsid w:val="6335475B"/>
    <w:rsid w:val="6D2771D5"/>
    <w:rsid w:val="6EB8748C"/>
    <w:rsid w:val="72AF6DE1"/>
    <w:rsid w:val="79226862"/>
    <w:rsid w:val="7A425992"/>
    <w:rsid w:val="7E391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5BE1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rsid w:val="00F35BE1"/>
    <w:pPr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2019-10-28T05:50:00Z</dcterms:created>
  <dcterms:modified xsi:type="dcterms:W3CDTF">2021-10-20T02:39:00Z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